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jc w:val="both"/>
        <w:rPr>
          <w:b w:val="1"/>
          <w:color w:val="000000"/>
          <w:sz w:val="22"/>
          <w:szCs w:val="22"/>
        </w:rPr>
      </w:pPr>
      <w:bookmarkStart w:colFirst="0" w:colLast="0" w:name="_8cvjzz4npcg0" w:id="0"/>
      <w:bookmarkEnd w:id="0"/>
      <w:r w:rsidDel="00000000" w:rsidR="00000000" w:rsidRPr="00000000">
        <w:rPr>
          <w:b w:val="1"/>
          <w:color w:val="000000"/>
          <w:sz w:val="22"/>
          <w:szCs w:val="22"/>
          <w:rtl w:val="0"/>
        </w:rPr>
        <w:t xml:space="preserve">CONDITIONS OF USE</w:t>
      </w:r>
    </w:p>
    <w:p w:rsidR="00000000" w:rsidDel="00000000" w:rsidP="00000000" w:rsidRDefault="00000000" w:rsidRPr="00000000" w14:paraId="00000002">
      <w:pPr>
        <w:jc w:val="both"/>
        <w:rPr/>
      </w:pPr>
      <w:r w:rsidDel="00000000" w:rsidR="00000000" w:rsidRPr="00000000">
        <w:rPr>
          <w:rtl w:val="0"/>
        </w:rPr>
        <w:t xml:space="preserve">Welcome to our online store! Enda Horan Ltd and its associates provide their services to you subject to the following conditions. If you visit or shop within this website, you accept these conditions. Please read them carefully. ​</w:t>
      </w:r>
    </w:p>
    <w:p w:rsidR="00000000" w:rsidDel="00000000" w:rsidP="00000000" w:rsidRDefault="00000000" w:rsidRPr="00000000" w14:paraId="00000003">
      <w:pPr>
        <w:pStyle w:val="Heading4"/>
        <w:keepNext w:val="0"/>
        <w:keepLines w:val="0"/>
        <w:spacing w:after="40" w:before="240" w:lineRule="auto"/>
        <w:jc w:val="both"/>
        <w:rPr>
          <w:b w:val="1"/>
          <w:color w:val="000000"/>
          <w:sz w:val="22"/>
          <w:szCs w:val="22"/>
        </w:rPr>
      </w:pPr>
      <w:bookmarkStart w:colFirst="0" w:colLast="0" w:name="_ufw2vsny2g3" w:id="1"/>
      <w:bookmarkEnd w:id="1"/>
      <w:r w:rsidDel="00000000" w:rsidR="00000000" w:rsidRPr="00000000">
        <w:rPr>
          <w:b w:val="1"/>
          <w:color w:val="000000"/>
          <w:sz w:val="22"/>
          <w:szCs w:val="22"/>
          <w:rtl w:val="0"/>
        </w:rPr>
        <w:t xml:space="preserve">PRIVACY</w:t>
      </w:r>
    </w:p>
    <w:p w:rsidR="00000000" w:rsidDel="00000000" w:rsidP="00000000" w:rsidRDefault="00000000" w:rsidRPr="00000000" w14:paraId="00000004">
      <w:pPr>
        <w:jc w:val="both"/>
        <w:rPr/>
      </w:pPr>
      <w:r w:rsidDel="00000000" w:rsidR="00000000" w:rsidRPr="00000000">
        <w:rPr>
          <w:rtl w:val="0"/>
        </w:rPr>
        <w:t xml:space="preserve">Please review our Privacy Notice, which also governs your visit to our website, to understand our practices.</w:t>
      </w:r>
    </w:p>
    <w:p w:rsidR="00000000" w:rsidDel="00000000" w:rsidP="00000000" w:rsidRDefault="00000000" w:rsidRPr="00000000" w14:paraId="00000005">
      <w:pPr>
        <w:pStyle w:val="Heading4"/>
        <w:keepNext w:val="0"/>
        <w:keepLines w:val="0"/>
        <w:spacing w:after="40" w:before="240" w:lineRule="auto"/>
        <w:jc w:val="both"/>
        <w:rPr>
          <w:b w:val="1"/>
          <w:color w:val="000000"/>
          <w:sz w:val="22"/>
          <w:szCs w:val="22"/>
        </w:rPr>
      </w:pPr>
      <w:bookmarkStart w:colFirst="0" w:colLast="0" w:name="_gczfutne7xoo" w:id="2"/>
      <w:bookmarkEnd w:id="2"/>
      <w:r w:rsidDel="00000000" w:rsidR="00000000" w:rsidRPr="00000000">
        <w:rPr>
          <w:b w:val="1"/>
          <w:color w:val="000000"/>
          <w:sz w:val="22"/>
          <w:szCs w:val="22"/>
          <w:rtl w:val="0"/>
        </w:rPr>
        <w:t xml:space="preserve">ELECTRONIC COMMUNICATIONS</w:t>
      </w:r>
    </w:p>
    <w:p w:rsidR="00000000" w:rsidDel="00000000" w:rsidP="00000000" w:rsidRDefault="00000000" w:rsidRPr="00000000" w14:paraId="00000006">
      <w:pPr>
        <w:jc w:val="both"/>
        <w:rPr/>
      </w:pPr>
      <w:r w:rsidDel="00000000" w:rsidR="00000000" w:rsidRPr="00000000">
        <w:rPr>
          <w:rtl w:val="0"/>
        </w:rPr>
        <w:t xml:space="preserve">When you visit Enda Horan Ltd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rsidR="00000000" w:rsidDel="00000000" w:rsidP="00000000" w:rsidRDefault="00000000" w:rsidRPr="00000000" w14:paraId="00000007">
      <w:pPr>
        <w:pStyle w:val="Heading4"/>
        <w:keepNext w:val="0"/>
        <w:keepLines w:val="0"/>
        <w:spacing w:after="40" w:before="240" w:lineRule="auto"/>
        <w:jc w:val="both"/>
        <w:rPr>
          <w:b w:val="1"/>
          <w:color w:val="000000"/>
          <w:sz w:val="22"/>
          <w:szCs w:val="22"/>
        </w:rPr>
      </w:pPr>
      <w:bookmarkStart w:colFirst="0" w:colLast="0" w:name="_wgdqzu9go6l4" w:id="3"/>
      <w:bookmarkEnd w:id="3"/>
      <w:r w:rsidDel="00000000" w:rsidR="00000000" w:rsidRPr="00000000">
        <w:rPr>
          <w:b w:val="1"/>
          <w:color w:val="000000"/>
          <w:sz w:val="22"/>
          <w:szCs w:val="22"/>
          <w:rtl w:val="0"/>
        </w:rPr>
        <w:t xml:space="preserve">COPYRIGHT</w:t>
      </w:r>
    </w:p>
    <w:p w:rsidR="00000000" w:rsidDel="00000000" w:rsidP="00000000" w:rsidRDefault="00000000" w:rsidRPr="00000000" w14:paraId="00000008">
      <w:pPr>
        <w:jc w:val="both"/>
        <w:rPr/>
      </w:pPr>
      <w:r w:rsidDel="00000000" w:rsidR="00000000" w:rsidRPr="00000000">
        <w:rPr>
          <w:rtl w:val="0"/>
        </w:rPr>
        <w:t xml:space="preserve">All content included on this site, such as text, graphics, logos, button icons, images, audio clips, digital downloads, data compilations, and software, is the property of Enda Horan Ltd or its content suppliers and protected by international copyright laws. The compilation of all content on this site is the exclusive property of Enda Horan Ltd, with copyright authorship for this collection by Enda Horan Ltd, and protected by international copyright laws.</w:t>
      </w:r>
    </w:p>
    <w:p w:rsidR="00000000" w:rsidDel="00000000" w:rsidP="00000000" w:rsidRDefault="00000000" w:rsidRPr="00000000" w14:paraId="00000009">
      <w:pPr>
        <w:pStyle w:val="Heading4"/>
        <w:keepNext w:val="0"/>
        <w:keepLines w:val="0"/>
        <w:spacing w:after="40" w:before="240" w:lineRule="auto"/>
        <w:jc w:val="both"/>
        <w:rPr>
          <w:b w:val="1"/>
          <w:color w:val="000000"/>
          <w:sz w:val="22"/>
          <w:szCs w:val="22"/>
        </w:rPr>
      </w:pPr>
      <w:bookmarkStart w:colFirst="0" w:colLast="0" w:name="_ekhp45yldx1b" w:id="4"/>
      <w:bookmarkEnd w:id="4"/>
      <w:r w:rsidDel="00000000" w:rsidR="00000000" w:rsidRPr="00000000">
        <w:rPr>
          <w:b w:val="1"/>
          <w:color w:val="000000"/>
          <w:sz w:val="22"/>
          <w:szCs w:val="22"/>
          <w:rtl w:val="0"/>
        </w:rPr>
        <w:t xml:space="preserve">TRADE MARKS</w:t>
      </w:r>
    </w:p>
    <w:p w:rsidR="00000000" w:rsidDel="00000000" w:rsidP="00000000" w:rsidRDefault="00000000" w:rsidRPr="00000000" w14:paraId="0000000A">
      <w:pPr>
        <w:jc w:val="both"/>
        <w:rPr/>
      </w:pPr>
      <w:r w:rsidDel="00000000" w:rsidR="00000000" w:rsidRPr="00000000">
        <w:rPr>
          <w:rtl w:val="0"/>
        </w:rPr>
        <w:t xml:space="preserve">Enda Horan Ltd’s trademarks and trade dress may not be used in connection with any product or service that is not Enda Horan Ltd’s, in any manner that is likely to cause confusion among customers, or in any manner that disparages or discredits Enda Horan Ltd. All other trademarks not owned by Enda Horan Ltd or its subsidiaries that appear on this site are the property of their respective owners, who may or may not be affiliated with, connected to, or sponsored by Enda Horan Ltd or its subsidiaries.</w:t>
      </w:r>
    </w:p>
    <w:p w:rsidR="00000000" w:rsidDel="00000000" w:rsidP="00000000" w:rsidRDefault="00000000" w:rsidRPr="00000000" w14:paraId="0000000B">
      <w:pPr>
        <w:pStyle w:val="Heading4"/>
        <w:keepNext w:val="0"/>
        <w:keepLines w:val="0"/>
        <w:spacing w:after="40" w:before="240" w:lineRule="auto"/>
        <w:jc w:val="both"/>
        <w:rPr>
          <w:b w:val="1"/>
          <w:color w:val="000000"/>
          <w:sz w:val="22"/>
          <w:szCs w:val="22"/>
        </w:rPr>
      </w:pPr>
      <w:bookmarkStart w:colFirst="0" w:colLast="0" w:name="_yq1jvyjken1k" w:id="5"/>
      <w:bookmarkEnd w:id="5"/>
      <w:r w:rsidDel="00000000" w:rsidR="00000000" w:rsidRPr="00000000">
        <w:rPr>
          <w:b w:val="1"/>
          <w:color w:val="000000"/>
          <w:sz w:val="22"/>
          <w:szCs w:val="22"/>
          <w:rtl w:val="0"/>
        </w:rPr>
        <w:t xml:space="preserve">LICENSE AND SITE ACCESS</w:t>
      </w:r>
    </w:p>
    <w:p w:rsidR="00000000" w:rsidDel="00000000" w:rsidP="00000000" w:rsidRDefault="00000000" w:rsidRPr="00000000" w14:paraId="0000000C">
      <w:pPr>
        <w:jc w:val="both"/>
        <w:rPr/>
      </w:pPr>
      <w:r w:rsidDel="00000000" w:rsidR="00000000" w:rsidRPr="00000000">
        <w:rPr>
          <w:rtl w:val="0"/>
        </w:rPr>
        <w:t xml:space="preserve">Enda Horan Ltd </w:t>
      </w:r>
      <w:r w:rsidDel="00000000" w:rsidR="00000000" w:rsidRPr="00000000">
        <w:rPr>
          <w:rtl w:val="0"/>
        </w:rPr>
        <w:t xml:space="preserve">grants you a limited license to access and make personal use of this site and not to download (other than page caching) or modify it, or any portion of it, except with express written consent of Enda Horan Ltd.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Enda Horan Ltd. You may not frame or utilize framing techniques to enclose any trademark, logo, or other proprietary information (including images, text, page layout, or form) of Enda Horan Ltd and our associates without express written consent. You may not use any meta tags or any other "hidden text" utilising Enda Horan Ltd’s name or trademarks without the express written consent of Enda Horan Ltd. Any unauthorized use terminates the permission or license granted by Enda Horan Ltd. You are granted a limited, revocable, and nonexclusive right to create a hyperlink to the home page of Enda Horan Ltd so long as the link does not portray Enda Horan Ltd, its associates, or their products or services in a false, misleading, derogatory, or otherwise offensive matter. You may not use any Enda Horan Ltd logo or other proprietary graphic or trademark as part of the link without express written permission.</w:t>
      </w:r>
    </w:p>
    <w:p w:rsidR="00000000" w:rsidDel="00000000" w:rsidP="00000000" w:rsidRDefault="00000000" w:rsidRPr="00000000" w14:paraId="0000000D">
      <w:pPr>
        <w:pStyle w:val="Heading4"/>
        <w:keepNext w:val="0"/>
        <w:keepLines w:val="0"/>
        <w:spacing w:after="40" w:before="240" w:lineRule="auto"/>
        <w:jc w:val="both"/>
        <w:rPr>
          <w:b w:val="1"/>
          <w:color w:val="000000"/>
          <w:sz w:val="22"/>
          <w:szCs w:val="22"/>
        </w:rPr>
      </w:pPr>
      <w:bookmarkStart w:colFirst="0" w:colLast="0" w:name="_ejxq522nvimr" w:id="6"/>
      <w:bookmarkEnd w:id="6"/>
      <w:r w:rsidDel="00000000" w:rsidR="00000000" w:rsidRPr="00000000">
        <w:rPr>
          <w:b w:val="1"/>
          <w:color w:val="000000"/>
          <w:sz w:val="22"/>
          <w:szCs w:val="22"/>
          <w:rtl w:val="0"/>
        </w:rPr>
        <w:t xml:space="preserve">YOUR MEMBERSHIP ACCOUNT</w:t>
      </w:r>
    </w:p>
    <w:p w:rsidR="00000000" w:rsidDel="00000000" w:rsidP="00000000" w:rsidRDefault="00000000" w:rsidRPr="00000000" w14:paraId="0000000E">
      <w:pPr>
        <w:jc w:val="both"/>
        <w:rPr/>
      </w:pPr>
      <w:r w:rsidDel="00000000" w:rsidR="00000000" w:rsidRPr="00000000">
        <w:rPr>
          <w:rtl w:val="0"/>
        </w:rPr>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Enda Horan Ltd and its associates reserve the right to refuse service, terminate accounts, remove or edit content, or cancel orders in their sole discretion.</w:t>
      </w:r>
    </w:p>
    <w:p w:rsidR="00000000" w:rsidDel="00000000" w:rsidP="00000000" w:rsidRDefault="00000000" w:rsidRPr="00000000" w14:paraId="0000000F">
      <w:pPr>
        <w:pStyle w:val="Heading4"/>
        <w:keepNext w:val="0"/>
        <w:keepLines w:val="0"/>
        <w:spacing w:after="40" w:before="240" w:lineRule="auto"/>
        <w:jc w:val="both"/>
        <w:rPr>
          <w:b w:val="1"/>
          <w:color w:val="000000"/>
          <w:sz w:val="22"/>
          <w:szCs w:val="22"/>
        </w:rPr>
      </w:pPr>
      <w:bookmarkStart w:colFirst="0" w:colLast="0" w:name="_7iw3vhqsjle7" w:id="7"/>
      <w:bookmarkEnd w:id="7"/>
      <w:r w:rsidDel="00000000" w:rsidR="00000000" w:rsidRPr="00000000">
        <w:rPr>
          <w:b w:val="1"/>
          <w:color w:val="000000"/>
          <w:sz w:val="22"/>
          <w:szCs w:val="22"/>
          <w:rtl w:val="0"/>
        </w:rPr>
        <w:t xml:space="preserve">REVIEWS, COMMENTS, EMAILS, AND OTHER CONTENT</w:t>
      </w:r>
    </w:p>
    <w:p w:rsidR="00000000" w:rsidDel="00000000" w:rsidP="00000000" w:rsidRDefault="00000000" w:rsidRPr="00000000" w14:paraId="00000010">
      <w:pPr>
        <w:jc w:val="both"/>
        <w:rPr/>
      </w:pPr>
      <w:r w:rsidDel="00000000" w:rsidR="00000000" w:rsidRPr="00000000">
        <w:rPr>
          <w:rtl w:val="0"/>
        </w:rPr>
        <w:t xml:space="preserve">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Enda Horan Ltd reserves the right (but not the obligation) to remove or edit such content, but does not regularly review posted content. If you do post content or submit material, and unless we indicate otherwise, you grant Enda Horan Ltd and its associates a nonexclusive, royalty-free, perpetual, irrevocable, and fully sublicensable right to use, reproduce, modify, adapt, publish, translate, create derivative works from, distribute, and display such content throughout the world in any media. You grant Enda Horan Ltd and its associates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Enda Horan Ltd or its associates for all claims resulting from content you supply. Enda Horan Ltd has the right but not the obligation to monitor and edit or remove any activity or content. Enda Horan Ltd takes no responsibility and assumes no liability for any content posted by you or any third party.</w:t>
      </w:r>
    </w:p>
    <w:p w:rsidR="00000000" w:rsidDel="00000000" w:rsidP="00000000" w:rsidRDefault="00000000" w:rsidRPr="00000000" w14:paraId="00000011">
      <w:pPr>
        <w:pStyle w:val="Heading4"/>
        <w:keepNext w:val="0"/>
        <w:keepLines w:val="0"/>
        <w:spacing w:after="40" w:before="240" w:lineRule="auto"/>
        <w:jc w:val="both"/>
        <w:rPr>
          <w:b w:val="1"/>
          <w:color w:val="000000"/>
          <w:sz w:val="22"/>
          <w:szCs w:val="22"/>
        </w:rPr>
      </w:pPr>
      <w:bookmarkStart w:colFirst="0" w:colLast="0" w:name="_wrpd4j4vo3gp" w:id="8"/>
      <w:bookmarkEnd w:id="8"/>
      <w:r w:rsidDel="00000000" w:rsidR="00000000" w:rsidRPr="00000000">
        <w:rPr>
          <w:b w:val="1"/>
          <w:color w:val="000000"/>
          <w:sz w:val="22"/>
          <w:szCs w:val="22"/>
          <w:rtl w:val="0"/>
        </w:rPr>
        <w:t xml:space="preserve">RISK OF LOSS</w:t>
      </w:r>
    </w:p>
    <w:p w:rsidR="00000000" w:rsidDel="00000000" w:rsidP="00000000" w:rsidRDefault="00000000" w:rsidRPr="00000000" w14:paraId="00000012">
      <w:pPr>
        <w:jc w:val="both"/>
        <w:rPr/>
      </w:pPr>
      <w:r w:rsidDel="00000000" w:rsidR="00000000" w:rsidRPr="00000000">
        <w:rPr>
          <w:rtl w:val="0"/>
        </w:rPr>
        <w:t xml:space="preserve">All items purchased from Enda Horan Ltd are made pursuant to a shipment contract. This basically means that the risk of loss and title for such items pass to you upon our delivery to the carrier.</w:t>
      </w:r>
    </w:p>
    <w:p w:rsidR="00000000" w:rsidDel="00000000" w:rsidP="00000000" w:rsidRDefault="00000000" w:rsidRPr="00000000" w14:paraId="00000013">
      <w:pPr>
        <w:pStyle w:val="Heading4"/>
        <w:keepNext w:val="0"/>
        <w:keepLines w:val="0"/>
        <w:spacing w:after="40" w:before="240" w:lineRule="auto"/>
        <w:jc w:val="both"/>
        <w:rPr>
          <w:b w:val="1"/>
          <w:color w:val="000000"/>
          <w:sz w:val="22"/>
          <w:szCs w:val="22"/>
        </w:rPr>
      </w:pPr>
      <w:bookmarkStart w:colFirst="0" w:colLast="0" w:name="_i9yytfssdem6" w:id="9"/>
      <w:bookmarkEnd w:id="9"/>
      <w:r w:rsidDel="00000000" w:rsidR="00000000" w:rsidRPr="00000000">
        <w:rPr>
          <w:b w:val="1"/>
          <w:color w:val="000000"/>
          <w:sz w:val="22"/>
          <w:szCs w:val="22"/>
          <w:rtl w:val="0"/>
        </w:rPr>
        <w:t xml:space="preserve">PRODUCT DESCRIPTIONS</w:t>
      </w:r>
    </w:p>
    <w:p w:rsidR="00000000" w:rsidDel="00000000" w:rsidP="00000000" w:rsidRDefault="00000000" w:rsidRPr="00000000" w14:paraId="00000014">
      <w:pPr>
        <w:jc w:val="both"/>
        <w:rPr/>
      </w:pPr>
      <w:r w:rsidDel="00000000" w:rsidR="00000000" w:rsidRPr="00000000">
        <w:rPr>
          <w:rtl w:val="0"/>
        </w:rPr>
        <w:t xml:space="preserve">Enda Horan Ltd </w:t>
      </w:r>
      <w:r w:rsidDel="00000000" w:rsidR="00000000" w:rsidRPr="00000000">
        <w:rPr>
          <w:rtl w:val="0"/>
        </w:rPr>
        <w:t xml:space="preserve">and its associates attempt to be as accurate as possible. However, Enda Horan Ltd does not warrant that product descriptions or other content of this site is accurate, complete, reliable, current, or error-free. If a product offered by Enda Horan Ltd itself is not as described, your sole remedy is to return it in unused condition.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DISCLAIMER OF WARRANTIES AND LIMITATION OF LIABILITY THIS SITE IS PROVIDED BY Enda Horan Ltd ON AN "AS IS" AND "AS AVAILABLE" BASIS. Enda Horan Ltd MAKES NO REPRESENTATIONS OR WARRANTIES OF ANY KIND, EXPRESS OR IMPLIED, AS TO THE OPERATION OF THIS SITE OR THE INFORMATION, CONTENT, MATERIALS, OR PRODUCTS INCLUDED ON THIS SITE. YOU EXPRESSLY AGREE THAT YOUR USE OF THIS SITE IS AT YOUR SOLE RISK. TO THE FULL EXTENT PERMISSIBLE BY APPLICABLE LAW, MYCOMPANY DISCLAIMS ALL WARRANTIES, EXPRESS OR IMPLIED, INCLUDING, BUT NOT LIMITED TO, IMPLIED WARRANTIES OF MERCHANTABILITY AND FITNESS FOR A PARTICULAR PURPOSE. Enda Horan Ltd DOES NOT WARRANT THAT THIS SITE, ITS SERVERS, OR E-MAIL SENT FROM Enda Horan Ltd ARE FREE OF VIRUSES OR OTHER HARMFUL COMPONENTS. Enda Horan Ltd WILL NOT BE LIABLE FOR ANY 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000000" w:rsidDel="00000000" w:rsidP="00000000" w:rsidRDefault="00000000" w:rsidRPr="00000000" w14:paraId="00000017">
      <w:pPr>
        <w:pStyle w:val="Heading4"/>
        <w:keepNext w:val="0"/>
        <w:keepLines w:val="0"/>
        <w:spacing w:after="40" w:before="240" w:lineRule="auto"/>
        <w:jc w:val="both"/>
        <w:rPr>
          <w:b w:val="1"/>
          <w:color w:val="000000"/>
          <w:sz w:val="22"/>
          <w:szCs w:val="22"/>
        </w:rPr>
      </w:pPr>
      <w:bookmarkStart w:colFirst="0" w:colLast="0" w:name="_eogxaoindalm" w:id="10"/>
      <w:bookmarkEnd w:id="10"/>
      <w:r w:rsidDel="00000000" w:rsidR="00000000" w:rsidRPr="00000000">
        <w:rPr>
          <w:b w:val="1"/>
          <w:color w:val="000000"/>
          <w:sz w:val="22"/>
          <w:szCs w:val="22"/>
          <w:rtl w:val="0"/>
        </w:rPr>
        <w:t xml:space="preserve">APPLICABLE LAW</w:t>
      </w:r>
    </w:p>
    <w:p w:rsidR="00000000" w:rsidDel="00000000" w:rsidP="00000000" w:rsidRDefault="00000000" w:rsidRPr="00000000" w14:paraId="00000018">
      <w:pPr>
        <w:jc w:val="both"/>
        <w:rPr/>
      </w:pPr>
      <w:r w:rsidDel="00000000" w:rsidR="00000000" w:rsidRPr="00000000">
        <w:rPr>
          <w:rtl w:val="0"/>
        </w:rPr>
        <w:t xml:space="preserve">By visiting Enda Horan Ltd, you agree that the laws of Ireland, without regard to principles of conflict of laws, will govern these Conditions of Use and any dispute of any sort that might arise between you and Enda Horan Ltd or its associates.</w:t>
      </w:r>
    </w:p>
    <w:p w:rsidR="00000000" w:rsidDel="00000000" w:rsidP="00000000" w:rsidRDefault="00000000" w:rsidRPr="00000000" w14:paraId="00000019">
      <w:pPr>
        <w:pStyle w:val="Heading4"/>
        <w:keepNext w:val="0"/>
        <w:keepLines w:val="0"/>
        <w:spacing w:after="40" w:before="240" w:lineRule="auto"/>
        <w:jc w:val="both"/>
        <w:rPr>
          <w:b w:val="1"/>
          <w:color w:val="000000"/>
          <w:sz w:val="22"/>
          <w:szCs w:val="22"/>
        </w:rPr>
      </w:pPr>
      <w:bookmarkStart w:colFirst="0" w:colLast="0" w:name="_hs1z7v21y5ys" w:id="11"/>
      <w:bookmarkEnd w:id="11"/>
      <w:r w:rsidDel="00000000" w:rsidR="00000000" w:rsidRPr="00000000">
        <w:rPr>
          <w:b w:val="1"/>
          <w:color w:val="000000"/>
          <w:sz w:val="22"/>
          <w:szCs w:val="22"/>
          <w:rtl w:val="0"/>
        </w:rPr>
        <w:t xml:space="preserve">DISPUTES</w:t>
      </w:r>
    </w:p>
    <w:p w:rsidR="00000000" w:rsidDel="00000000" w:rsidP="00000000" w:rsidRDefault="00000000" w:rsidRPr="00000000" w14:paraId="0000001A">
      <w:pPr>
        <w:jc w:val="both"/>
        <w:rPr/>
      </w:pPr>
      <w:r w:rsidDel="00000000" w:rsidR="00000000" w:rsidRPr="00000000">
        <w:rPr>
          <w:rtl w:val="0"/>
        </w:rPr>
        <w:t xml:space="preserve">Any dispute relating in any way to your visit to Enda Horan Ltd or to products you purchase through Enda Horan Ltd shall be submitted to confidential arbitration, except that, to the extent you have in any manner violated or threatened to violate Enda Horan Ltd’s intellectual property rights, </w:t>
      </w:r>
      <w:r w:rsidDel="00000000" w:rsidR="00000000" w:rsidRPr="00000000">
        <w:rPr>
          <w:rtl w:val="0"/>
        </w:rPr>
        <w:t xml:space="preserve">Enda Horan Ltd may seek injunctive or other appropriate relief in any court in The Republic of Ireland</w:t>
      </w:r>
      <w:r w:rsidDel="00000000" w:rsidR="00000000" w:rsidRPr="00000000">
        <w:rPr>
          <w:rtl w:val="0"/>
        </w:rPr>
        <w:t xml:space="preserve">,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rsidR="00000000" w:rsidDel="00000000" w:rsidP="00000000" w:rsidRDefault="00000000" w:rsidRPr="00000000" w14:paraId="0000001B">
      <w:pPr>
        <w:pStyle w:val="Heading4"/>
        <w:keepNext w:val="0"/>
        <w:keepLines w:val="0"/>
        <w:spacing w:after="40" w:before="240" w:lineRule="auto"/>
        <w:jc w:val="both"/>
        <w:rPr>
          <w:b w:val="1"/>
          <w:color w:val="000000"/>
          <w:sz w:val="22"/>
          <w:szCs w:val="22"/>
        </w:rPr>
      </w:pPr>
      <w:bookmarkStart w:colFirst="0" w:colLast="0" w:name="_zdl73g8s64d1" w:id="12"/>
      <w:bookmarkEnd w:id="12"/>
      <w:r w:rsidDel="00000000" w:rsidR="00000000" w:rsidRPr="00000000">
        <w:rPr>
          <w:b w:val="1"/>
          <w:color w:val="000000"/>
          <w:sz w:val="22"/>
          <w:szCs w:val="22"/>
          <w:rtl w:val="0"/>
        </w:rPr>
        <w:t xml:space="preserve">SITE POLICIES, MODIFICATION, AND SEVERABILITY</w:t>
      </w:r>
    </w:p>
    <w:p w:rsidR="00000000" w:rsidDel="00000000" w:rsidP="00000000" w:rsidRDefault="00000000" w:rsidRPr="00000000" w14:paraId="0000001C">
      <w:pPr>
        <w:jc w:val="both"/>
        <w:rPr/>
      </w:pPr>
      <w:r w:rsidDel="00000000" w:rsidR="00000000" w:rsidRPr="00000000">
        <w:rPr>
          <w:rtl w:val="0"/>
        </w:rPr>
        <w:t xml:space="preserve">Please review our other policies, such as our Shipping and Returns policy, posted on this site. These policies also govern your visit to Enda Horan Ltd. We reserve the right to make changes to our site, policies, and these Conditions of Use at any time. If any of these conditions shall be deemed invalid, void, or for any reason unenforceable, that condition shall be deemed severable and shall not affect the validity and enforceability of any remaining condition.</w:t>
      </w:r>
    </w:p>
    <w:p w:rsidR="00000000" w:rsidDel="00000000" w:rsidP="00000000" w:rsidRDefault="00000000" w:rsidRPr="00000000" w14:paraId="0000001D">
      <w:pPr>
        <w:pStyle w:val="Heading4"/>
        <w:keepNext w:val="0"/>
        <w:keepLines w:val="0"/>
        <w:spacing w:after="40" w:before="240" w:lineRule="auto"/>
        <w:jc w:val="both"/>
        <w:rPr>
          <w:b w:val="1"/>
          <w:color w:val="000000"/>
          <w:sz w:val="22"/>
          <w:szCs w:val="22"/>
        </w:rPr>
      </w:pPr>
      <w:bookmarkStart w:colFirst="0" w:colLast="0" w:name="_2pxt5v7bl67x" w:id="13"/>
      <w:bookmarkEnd w:id="13"/>
      <w:r w:rsidDel="00000000" w:rsidR="00000000" w:rsidRPr="00000000">
        <w:rPr>
          <w:b w:val="1"/>
          <w:color w:val="000000"/>
          <w:sz w:val="22"/>
          <w:szCs w:val="22"/>
          <w:rtl w:val="0"/>
        </w:rPr>
        <w:t xml:space="preserve">QUESTIONS:</w:t>
      </w:r>
    </w:p>
    <w:p w:rsidR="00000000" w:rsidDel="00000000" w:rsidP="00000000" w:rsidRDefault="00000000" w:rsidRPr="00000000" w14:paraId="0000001E">
      <w:pPr>
        <w:jc w:val="both"/>
        <w:rPr/>
      </w:pPr>
      <w:r w:rsidDel="00000000" w:rsidR="00000000" w:rsidRPr="00000000">
        <w:rPr>
          <w:rtl w:val="0"/>
        </w:rPr>
        <w:t xml:space="preserve">Questions regarding our Conditions of Usage, Privacy Policy, or other policy related material can be directed to our support staff by clicking on the "Contact Us" link in the side menu. Or you can email us at: </w:t>
      </w:r>
      <w:r w:rsidDel="00000000" w:rsidR="00000000" w:rsidRPr="00000000">
        <w:rPr>
          <w:rtl w:val="0"/>
        </w:rPr>
        <w:t xml:space="preserve">endahoranpharmacy@live.ie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pStyle w:val="Heading2"/>
        <w:keepNext w:val="0"/>
        <w:keepLines w:val="0"/>
        <w:spacing w:after="80" w:lineRule="auto"/>
        <w:jc w:val="both"/>
        <w:rPr>
          <w:b w:val="1"/>
          <w:sz w:val="34"/>
          <w:szCs w:val="34"/>
        </w:rPr>
      </w:pPr>
      <w:bookmarkStart w:colFirst="0" w:colLast="0" w:name="_o41nqf8loger" w:id="14"/>
      <w:bookmarkEnd w:id="14"/>
      <w:r w:rsidDel="00000000" w:rsidR="00000000" w:rsidRPr="00000000">
        <w:rPr>
          <w:b w:val="1"/>
          <w:sz w:val="34"/>
          <w:szCs w:val="34"/>
          <w:rtl w:val="0"/>
        </w:rPr>
        <w:t xml:space="preserve">Privacy Policy </w:t>
        <w:tab/>
        <w:tab/>
        <w:tab/>
        <w:tab/>
      </w:r>
    </w:p>
    <w:p w:rsidR="00000000" w:rsidDel="00000000" w:rsidP="00000000" w:rsidRDefault="00000000" w:rsidRPr="00000000" w14:paraId="00000024">
      <w:pPr>
        <w:jc w:val="both"/>
        <w:rPr/>
      </w:pPr>
      <w:r w:rsidDel="00000000" w:rsidR="00000000" w:rsidRPr="00000000">
        <w:rPr>
          <w:rtl w:val="0"/>
        </w:rPr>
        <w:t xml:space="preserve">___________________</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ab/>
        <w:tab/>
        <w:tab/>
      </w:r>
    </w:p>
    <w:p w:rsidR="00000000" w:rsidDel="00000000" w:rsidP="00000000" w:rsidRDefault="00000000" w:rsidRPr="00000000" w14:paraId="00000027">
      <w:pPr>
        <w:jc w:val="both"/>
        <w:rPr/>
      </w:pPr>
      <w:r w:rsidDel="00000000" w:rsidR="00000000" w:rsidRPr="00000000">
        <w:rPr>
          <w:rtl w:val="0"/>
        </w:rPr>
        <w:t xml:space="preserve">Your privacy is very important to us. Accordingly, we have developed this Policy in order for you to understand how we collect, use, communicate and disclose and make use of personal information. The following outlines our privacy policy. </w:t>
        <w:tab/>
        <w:tab/>
        <w:tab/>
        <w:tab/>
      </w:r>
    </w:p>
    <w:p w:rsidR="00000000" w:rsidDel="00000000" w:rsidP="00000000" w:rsidRDefault="00000000" w:rsidRPr="00000000" w14:paraId="00000028">
      <w:pPr>
        <w:jc w:val="both"/>
        <w:rPr/>
      </w:pPr>
      <w:r w:rsidDel="00000000" w:rsidR="00000000" w:rsidRPr="00000000">
        <w:rPr>
          <w:rtl w:val="0"/>
        </w:rPr>
        <w:tab/>
        <w:tab/>
        <w:tab/>
        <w:tab/>
        <w:t xml:space="preserve"> </w:t>
        <w:tab/>
        <w:tab/>
        <w:tab/>
        <w:tab/>
      </w:r>
    </w:p>
    <w:p w:rsidR="00000000" w:rsidDel="00000000" w:rsidP="00000000" w:rsidRDefault="00000000" w:rsidRPr="00000000" w14:paraId="00000029">
      <w:pPr>
        <w:numPr>
          <w:ilvl w:val="0"/>
          <w:numId w:val="1"/>
        </w:numPr>
        <w:spacing w:after="0" w:afterAutospacing="0" w:before="240" w:lineRule="auto"/>
        <w:ind w:left="720" w:hanging="360"/>
        <w:jc w:val="both"/>
      </w:pPr>
      <w:r w:rsidDel="00000000" w:rsidR="00000000" w:rsidRPr="00000000">
        <w:rPr>
          <w:rtl w:val="0"/>
        </w:rPr>
        <w:t xml:space="preserve">Before or at the time of collecting personal information, we will identify the purposes for which information is being collected. </w:t>
      </w:r>
    </w:p>
    <w:p w:rsidR="00000000" w:rsidDel="00000000" w:rsidP="00000000" w:rsidRDefault="00000000" w:rsidRPr="00000000" w14:paraId="0000002A">
      <w:pPr>
        <w:numPr>
          <w:ilvl w:val="0"/>
          <w:numId w:val="1"/>
        </w:numPr>
        <w:spacing w:after="0" w:afterAutospacing="0" w:before="0" w:beforeAutospacing="0" w:lineRule="auto"/>
        <w:ind w:left="720" w:hanging="360"/>
        <w:jc w:val="both"/>
      </w:pPr>
      <w:r w:rsidDel="00000000" w:rsidR="00000000" w:rsidRPr="00000000">
        <w:rPr>
          <w:rtl w:val="0"/>
        </w:rPr>
        <w:t xml:space="preserve">We will collect and use personal information solely with the objective of fulfilling those purposes specified by us and for other compatible purposes, unless we obtain the consent of the individual concerned or as required by law.</w:t>
      </w:r>
    </w:p>
    <w:p w:rsidR="00000000" w:rsidDel="00000000" w:rsidP="00000000" w:rsidRDefault="00000000" w:rsidRPr="00000000" w14:paraId="0000002B">
      <w:pPr>
        <w:numPr>
          <w:ilvl w:val="0"/>
          <w:numId w:val="1"/>
        </w:numPr>
        <w:spacing w:after="0" w:afterAutospacing="0" w:before="0" w:beforeAutospacing="0" w:lineRule="auto"/>
        <w:ind w:left="720" w:hanging="360"/>
        <w:jc w:val="both"/>
      </w:pPr>
      <w:r w:rsidDel="00000000" w:rsidR="00000000" w:rsidRPr="00000000">
        <w:rPr>
          <w:rtl w:val="0"/>
        </w:rPr>
        <w:t xml:space="preserve">We will only retain personal information as long as necessary for the fulfillment of those purposes. </w:t>
      </w:r>
    </w:p>
    <w:p w:rsidR="00000000" w:rsidDel="00000000" w:rsidP="00000000" w:rsidRDefault="00000000" w:rsidRPr="00000000" w14:paraId="0000002C">
      <w:pPr>
        <w:numPr>
          <w:ilvl w:val="0"/>
          <w:numId w:val="1"/>
        </w:numPr>
        <w:spacing w:after="0" w:afterAutospacing="0" w:before="0" w:beforeAutospacing="0" w:lineRule="auto"/>
        <w:ind w:left="720" w:hanging="360"/>
        <w:jc w:val="both"/>
      </w:pPr>
      <w:r w:rsidDel="00000000" w:rsidR="00000000" w:rsidRPr="00000000">
        <w:rPr>
          <w:rtl w:val="0"/>
        </w:rPr>
        <w:t xml:space="preserve">We will collect personal information by lawful and fair means and, where appropriate, with the knowledge or consent of the individual concerned. </w:t>
        <w:tab/>
      </w:r>
    </w:p>
    <w:p w:rsidR="00000000" w:rsidDel="00000000" w:rsidP="00000000" w:rsidRDefault="00000000" w:rsidRPr="00000000" w14:paraId="0000002D">
      <w:pPr>
        <w:numPr>
          <w:ilvl w:val="0"/>
          <w:numId w:val="1"/>
        </w:numPr>
        <w:spacing w:after="0" w:afterAutospacing="0" w:before="0" w:beforeAutospacing="0" w:lineRule="auto"/>
        <w:ind w:left="720" w:hanging="360"/>
        <w:jc w:val="both"/>
      </w:pPr>
      <w:r w:rsidDel="00000000" w:rsidR="00000000" w:rsidRPr="00000000">
        <w:rPr>
          <w:rtl w:val="0"/>
        </w:rPr>
        <w:t xml:space="preserve">Personal data should be relevant to the purposes for which it is to be used, and, to the extent necessary for those purposes, should be accurate, complete, and up-to-date.</w:t>
      </w:r>
    </w:p>
    <w:p w:rsidR="00000000" w:rsidDel="00000000" w:rsidP="00000000" w:rsidRDefault="00000000" w:rsidRPr="00000000" w14:paraId="0000002E">
      <w:pPr>
        <w:numPr>
          <w:ilvl w:val="0"/>
          <w:numId w:val="1"/>
        </w:numPr>
        <w:spacing w:after="0" w:afterAutospacing="0" w:before="0" w:beforeAutospacing="0" w:lineRule="auto"/>
        <w:ind w:left="720" w:hanging="360"/>
        <w:jc w:val="both"/>
      </w:pPr>
      <w:r w:rsidDel="00000000" w:rsidR="00000000" w:rsidRPr="00000000">
        <w:rPr>
          <w:rtl w:val="0"/>
        </w:rPr>
        <w:t xml:space="preserve">We will protect personal information by reasonable security safeguards against loss or theft, as well as unauthorized access, disclosure, copying, use or modification.</w:t>
      </w:r>
    </w:p>
    <w:p w:rsidR="00000000" w:rsidDel="00000000" w:rsidP="00000000" w:rsidRDefault="00000000" w:rsidRPr="00000000" w14:paraId="0000002F">
      <w:pPr>
        <w:numPr>
          <w:ilvl w:val="0"/>
          <w:numId w:val="1"/>
        </w:numPr>
        <w:spacing w:after="240" w:before="0" w:beforeAutospacing="0" w:lineRule="auto"/>
        <w:ind w:left="720" w:hanging="360"/>
        <w:jc w:val="both"/>
      </w:pPr>
      <w:r w:rsidDel="00000000" w:rsidR="00000000" w:rsidRPr="00000000">
        <w:rPr>
          <w:rtl w:val="0"/>
        </w:rPr>
        <w:t xml:space="preserve">We will make readily available to customers information about our policies and practices relating to the management of personal information. </w:t>
        <w:tab/>
        <w:tab/>
        <w:tab/>
      </w:r>
    </w:p>
    <w:p w:rsidR="00000000" w:rsidDel="00000000" w:rsidP="00000000" w:rsidRDefault="00000000" w:rsidRPr="00000000" w14:paraId="00000030">
      <w:pPr>
        <w:spacing w:after="240" w:before="240" w:lineRule="auto"/>
        <w:jc w:val="both"/>
        <w:rPr/>
      </w:pPr>
      <w:r w:rsidDel="00000000" w:rsidR="00000000" w:rsidRPr="00000000">
        <w:rPr>
          <w:rtl w:val="0"/>
        </w:rPr>
        <w:t xml:space="preserve">We are committed to conducting our business in accordance with these principles in order to ensure that the confidentiality of personal information is protected and maintained. </w:t>
        <w:tab/>
        <w:tab/>
        <w:tab/>
        <w:tab/>
      </w:r>
    </w:p>
    <w:p w:rsidR="00000000" w:rsidDel="00000000" w:rsidP="00000000" w:rsidRDefault="00000000" w:rsidRPr="00000000" w14:paraId="00000031">
      <w:pPr>
        <w:pStyle w:val="Heading2"/>
        <w:keepNext w:val="0"/>
        <w:keepLines w:val="0"/>
        <w:spacing w:after="80" w:lineRule="auto"/>
        <w:jc w:val="both"/>
        <w:rPr>
          <w:b w:val="1"/>
          <w:sz w:val="34"/>
          <w:szCs w:val="34"/>
        </w:rPr>
      </w:pPr>
      <w:bookmarkStart w:colFirst="0" w:colLast="0" w:name="_7dz74dfybmid" w:id="15"/>
      <w:bookmarkEnd w:id="15"/>
      <w:r w:rsidDel="00000000" w:rsidR="00000000" w:rsidRPr="00000000">
        <w:rPr>
          <w:b w:val="1"/>
          <w:sz w:val="34"/>
          <w:szCs w:val="34"/>
          <w:rtl w:val="0"/>
        </w:rPr>
        <w:t xml:space="preserve">Delivery Policy</w:t>
        <w:tab/>
        <w:tab/>
        <w:tab/>
        <w:tab/>
      </w:r>
    </w:p>
    <w:p w:rsidR="00000000" w:rsidDel="00000000" w:rsidP="00000000" w:rsidRDefault="00000000" w:rsidRPr="00000000" w14:paraId="00000032">
      <w:pPr>
        <w:jc w:val="both"/>
        <w:rPr/>
      </w:pPr>
      <w:r w:rsidDel="00000000" w:rsidR="00000000" w:rsidRPr="00000000">
        <w:rPr>
          <w:rtl w:val="0"/>
        </w:rPr>
        <w:t xml:space="preserve">___________________</w:t>
      </w:r>
    </w:p>
    <w:p w:rsidR="00000000" w:rsidDel="00000000" w:rsidP="00000000" w:rsidRDefault="00000000" w:rsidRPr="00000000" w14:paraId="00000033">
      <w:pPr>
        <w:pStyle w:val="Heading2"/>
        <w:keepNext w:val="0"/>
        <w:keepLines w:val="0"/>
        <w:spacing w:after="80" w:lineRule="auto"/>
        <w:jc w:val="both"/>
        <w:rPr>
          <w:b w:val="1"/>
          <w:sz w:val="38"/>
          <w:szCs w:val="38"/>
        </w:rPr>
      </w:pPr>
      <w:bookmarkStart w:colFirst="0" w:colLast="0" w:name="_b6zkib1fyl7o" w:id="16"/>
      <w:bookmarkEnd w:id="16"/>
      <w:r w:rsidDel="00000000" w:rsidR="00000000" w:rsidRPr="00000000">
        <w:rPr>
          <w:rtl w:val="0"/>
        </w:rPr>
      </w:r>
    </w:p>
    <w:p w:rsidR="00000000" w:rsidDel="00000000" w:rsidP="00000000" w:rsidRDefault="00000000" w:rsidRPr="00000000" w14:paraId="00000034">
      <w:pPr>
        <w:pStyle w:val="Heading2"/>
        <w:keepNext w:val="0"/>
        <w:keepLines w:val="0"/>
        <w:spacing w:after="80" w:lineRule="auto"/>
        <w:jc w:val="both"/>
        <w:rPr>
          <w:b w:val="1"/>
          <w:sz w:val="38"/>
          <w:szCs w:val="38"/>
        </w:rPr>
      </w:pPr>
      <w:bookmarkStart w:colFirst="0" w:colLast="0" w:name="_p3908nj2oexe" w:id="17"/>
      <w:bookmarkEnd w:id="17"/>
      <w:r w:rsidDel="00000000" w:rsidR="00000000" w:rsidRPr="00000000">
        <w:rPr>
          <w:rtl w:val="0"/>
        </w:rPr>
      </w:r>
    </w:p>
    <w:p w:rsidR="00000000" w:rsidDel="00000000" w:rsidP="00000000" w:rsidRDefault="00000000" w:rsidRPr="00000000" w14:paraId="00000035">
      <w:pPr>
        <w:pStyle w:val="Heading2"/>
        <w:keepNext w:val="0"/>
        <w:keepLines w:val="0"/>
        <w:spacing w:after="80" w:lineRule="auto"/>
        <w:jc w:val="both"/>
        <w:rPr>
          <w:b w:val="1"/>
          <w:sz w:val="38"/>
          <w:szCs w:val="38"/>
        </w:rPr>
      </w:pPr>
      <w:bookmarkStart w:colFirst="0" w:colLast="0" w:name="_baq1n1ypa1gv" w:id="18"/>
      <w:bookmarkEnd w:id="18"/>
      <w:r w:rsidDel="00000000" w:rsidR="00000000" w:rsidRPr="00000000">
        <w:rPr>
          <w:b w:val="1"/>
          <w:sz w:val="38"/>
          <w:szCs w:val="38"/>
          <w:rtl w:val="0"/>
        </w:rPr>
        <w:t xml:space="preserve">Your Package Shipment</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spacing w:line="335.99999999999994" w:lineRule="auto"/>
        <w:jc w:val="both"/>
        <w:rPr/>
      </w:pPr>
      <w:r w:rsidDel="00000000" w:rsidR="00000000" w:rsidRPr="00000000">
        <w:rPr>
          <w:rtl w:val="0"/>
        </w:rPr>
        <w:t xml:space="preserve">Packages are generally dispatched within 2 days after receipt of payment and are shipped via An Post drop-off with signature. </w:t>
      </w:r>
    </w:p>
    <w:p w:rsidR="00000000" w:rsidDel="00000000" w:rsidP="00000000" w:rsidRDefault="00000000" w:rsidRPr="00000000" w14:paraId="00000038">
      <w:pPr>
        <w:spacing w:line="335.99999999999994" w:lineRule="auto"/>
        <w:jc w:val="both"/>
        <w:rPr/>
      </w:pPr>
      <w:r w:rsidDel="00000000" w:rsidR="00000000" w:rsidRPr="00000000">
        <w:rPr>
          <w:rtl w:val="0"/>
        </w:rPr>
      </w:r>
    </w:p>
    <w:p w:rsidR="00000000" w:rsidDel="00000000" w:rsidP="00000000" w:rsidRDefault="00000000" w:rsidRPr="00000000" w14:paraId="00000039">
      <w:pPr>
        <w:spacing w:line="335.99999999999994" w:lineRule="auto"/>
        <w:jc w:val="both"/>
        <w:rPr/>
      </w:pPr>
      <w:r w:rsidDel="00000000" w:rsidR="00000000" w:rsidRPr="00000000">
        <w:rPr>
          <w:rtl w:val="0"/>
        </w:rPr>
        <w:t xml:space="preserve">Shipping fees include handling and packing fees as well as postage costs. Handling fees are fixed, whereas transport fees vary according to the total value of the shipment. We advise you to group your items in one order. We cannot group two distinct orders placed separately, and shipping fees will apply to each of them. Your package will be dispatched at your own risk, but special care is taken to protect fragile objects.</w:t>
      </w:r>
    </w:p>
    <w:p w:rsidR="00000000" w:rsidDel="00000000" w:rsidP="00000000" w:rsidRDefault="00000000" w:rsidRPr="00000000" w14:paraId="0000003A">
      <w:pPr>
        <w:spacing w:line="335.99999999999994" w:lineRule="auto"/>
        <w:jc w:val="both"/>
        <w:rPr/>
      </w:pPr>
      <w:r w:rsidDel="00000000" w:rsidR="00000000" w:rsidRPr="00000000">
        <w:rPr>
          <w:rtl w:val="0"/>
        </w:rPr>
      </w:r>
    </w:p>
    <w:p w:rsidR="00000000" w:rsidDel="00000000" w:rsidP="00000000" w:rsidRDefault="00000000" w:rsidRPr="00000000" w14:paraId="0000003B">
      <w:pPr>
        <w:spacing w:line="335.99999999999994" w:lineRule="auto"/>
        <w:jc w:val="both"/>
        <w:rPr/>
      </w:pPr>
      <w:r w:rsidDel="00000000" w:rsidR="00000000" w:rsidRPr="00000000">
        <w:rPr>
          <w:rtl w:val="0"/>
        </w:rPr>
        <w:t xml:space="preserve">Packages are amply sized and your items are well-protected.</w:t>
      </w:r>
    </w:p>
    <w:p w:rsidR="00000000" w:rsidDel="00000000" w:rsidP="00000000" w:rsidRDefault="00000000" w:rsidRPr="00000000" w14:paraId="0000003C">
      <w:pPr>
        <w:spacing w:line="335.99999999999994" w:lineRule="auto"/>
        <w:jc w:val="both"/>
        <w:rPr/>
      </w:pPr>
      <w:r w:rsidDel="00000000" w:rsidR="00000000" w:rsidRPr="00000000">
        <w:rPr>
          <w:rtl w:val="0"/>
        </w:rPr>
      </w:r>
    </w:p>
    <w:p w:rsidR="00000000" w:rsidDel="00000000" w:rsidP="00000000" w:rsidRDefault="00000000" w:rsidRPr="00000000" w14:paraId="0000003D">
      <w:pPr>
        <w:spacing w:line="335.99999999999994" w:lineRule="auto"/>
        <w:jc w:val="both"/>
        <w:rPr/>
      </w:pPr>
      <w:r w:rsidDel="00000000" w:rsidR="00000000" w:rsidRPr="00000000">
        <w:rPr>
          <w:rtl w:val="0"/>
        </w:rPr>
      </w:r>
    </w:p>
    <w:p w:rsidR="00000000" w:rsidDel="00000000" w:rsidP="00000000" w:rsidRDefault="00000000" w:rsidRPr="00000000" w14:paraId="0000003E">
      <w:pPr>
        <w:spacing w:line="335.99999999999994" w:lineRule="auto"/>
        <w:jc w:val="both"/>
        <w:rPr>
          <w:b w:val="1"/>
          <w:sz w:val="38"/>
          <w:szCs w:val="38"/>
        </w:rPr>
      </w:pPr>
      <w:r w:rsidDel="00000000" w:rsidR="00000000" w:rsidRPr="00000000">
        <w:rPr>
          <w:b w:val="1"/>
          <w:sz w:val="38"/>
          <w:szCs w:val="38"/>
          <w:rtl w:val="0"/>
        </w:rPr>
        <w:t xml:space="preserve">Click &amp; Collect Policy</w:t>
      </w:r>
    </w:p>
    <w:p w:rsidR="00000000" w:rsidDel="00000000" w:rsidP="00000000" w:rsidRDefault="00000000" w:rsidRPr="00000000" w14:paraId="0000003F">
      <w:pPr>
        <w:spacing w:line="335.99999999999994" w:lineRule="auto"/>
        <w:jc w:val="both"/>
        <w:rPr>
          <w:sz w:val="26"/>
          <w:szCs w:val="26"/>
        </w:rPr>
      </w:pPr>
      <w:r w:rsidDel="00000000" w:rsidR="00000000" w:rsidRPr="00000000">
        <w:rPr>
          <w:sz w:val="26"/>
          <w:szCs w:val="26"/>
          <w:rtl w:val="0"/>
        </w:rPr>
        <w:t xml:space="preserve">Items ordered by 1pm will be ready for collection from 5pm, same day. Items ordered after 1pm will be ready for collection from 11am the following morning.</w:t>
      </w:r>
    </w:p>
    <w:p w:rsidR="00000000" w:rsidDel="00000000" w:rsidP="00000000" w:rsidRDefault="00000000" w:rsidRPr="00000000" w14:paraId="00000040">
      <w:pPr>
        <w:spacing w:line="335.99999999999994" w:lineRule="auto"/>
        <w:jc w:val="both"/>
        <w:rPr/>
      </w:pPr>
      <w:r w:rsidDel="00000000" w:rsidR="00000000" w:rsidRPr="00000000">
        <w:rPr>
          <w:rtl w:val="0"/>
        </w:rPr>
      </w:r>
    </w:p>
    <w:p w:rsidR="00000000" w:rsidDel="00000000" w:rsidP="00000000" w:rsidRDefault="00000000" w:rsidRPr="00000000" w14:paraId="00000041">
      <w:pPr>
        <w:spacing w:line="335.99999999999994" w:lineRule="auto"/>
        <w:jc w:val="both"/>
        <w:rPr/>
      </w:pPr>
      <w:r w:rsidDel="00000000" w:rsidR="00000000" w:rsidRPr="00000000">
        <w:rPr>
          <w:rtl w:val="0"/>
        </w:rPr>
      </w:r>
    </w:p>
    <w:p w:rsidR="00000000" w:rsidDel="00000000" w:rsidP="00000000" w:rsidRDefault="00000000" w:rsidRPr="00000000" w14:paraId="00000042">
      <w:pPr>
        <w:spacing w:line="335.99999999999994" w:lineRule="auto"/>
        <w:jc w:val="both"/>
        <w:rPr/>
      </w:pPr>
      <w:r w:rsidDel="00000000" w:rsidR="00000000" w:rsidRPr="00000000">
        <w:rPr>
          <w:rtl w:val="0"/>
        </w:rPr>
      </w:r>
    </w:p>
    <w:p w:rsidR="00000000" w:rsidDel="00000000" w:rsidP="00000000" w:rsidRDefault="00000000" w:rsidRPr="00000000" w14:paraId="00000043">
      <w:pPr>
        <w:spacing w:line="335.99999999999994" w:lineRule="auto"/>
        <w:jc w:val="both"/>
        <w:rPr/>
      </w:pPr>
      <w:r w:rsidDel="00000000" w:rsidR="00000000" w:rsidRPr="00000000">
        <w:rPr>
          <w:rtl w:val="0"/>
        </w:rPr>
      </w:r>
    </w:p>
    <w:p w:rsidR="00000000" w:rsidDel="00000000" w:rsidP="00000000" w:rsidRDefault="00000000" w:rsidRPr="00000000" w14:paraId="00000044">
      <w:pPr>
        <w:pStyle w:val="Heading2"/>
        <w:keepNext w:val="0"/>
        <w:keepLines w:val="0"/>
        <w:spacing w:after="80" w:lineRule="auto"/>
        <w:jc w:val="both"/>
        <w:rPr>
          <w:b w:val="1"/>
          <w:sz w:val="34"/>
          <w:szCs w:val="34"/>
        </w:rPr>
      </w:pPr>
      <w:bookmarkStart w:colFirst="0" w:colLast="0" w:name="_i3s6bdjrgjl6" w:id="19"/>
      <w:bookmarkEnd w:id="19"/>
      <w:r w:rsidDel="00000000" w:rsidR="00000000" w:rsidRPr="00000000">
        <w:rPr>
          <w:b w:val="1"/>
          <w:sz w:val="34"/>
          <w:szCs w:val="34"/>
          <w:rtl w:val="0"/>
        </w:rPr>
        <w:t xml:space="preserve">Returns Policy</w:t>
        <w:tab/>
        <w:tab/>
        <w:tab/>
        <w:tab/>
      </w:r>
    </w:p>
    <w:p w:rsidR="00000000" w:rsidDel="00000000" w:rsidP="00000000" w:rsidRDefault="00000000" w:rsidRPr="00000000" w14:paraId="00000045">
      <w:pPr>
        <w:jc w:val="both"/>
        <w:rPr>
          <w:b w:val="1"/>
          <w:sz w:val="38"/>
          <w:szCs w:val="38"/>
        </w:rPr>
      </w:pPr>
      <w:r w:rsidDel="00000000" w:rsidR="00000000" w:rsidRPr="00000000">
        <w:rPr>
          <w:rtl w:val="0"/>
        </w:rPr>
        <w:t xml:space="preserve">___________________</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pStyle w:val="Heading2"/>
        <w:keepNext w:val="0"/>
        <w:keepLines w:val="0"/>
        <w:spacing w:after="80" w:line="372" w:lineRule="auto"/>
        <w:jc w:val="both"/>
        <w:rPr>
          <w:b w:val="1"/>
          <w:sz w:val="34"/>
          <w:szCs w:val="34"/>
        </w:rPr>
      </w:pPr>
      <w:bookmarkStart w:colFirst="0" w:colLast="0" w:name="_d61x783w7d4u" w:id="20"/>
      <w:bookmarkEnd w:id="20"/>
      <w:r w:rsidDel="00000000" w:rsidR="00000000" w:rsidRPr="00000000">
        <w:rPr>
          <w:b w:val="1"/>
          <w:sz w:val="34"/>
          <w:szCs w:val="34"/>
          <w:rtl w:val="0"/>
        </w:rPr>
        <w:t xml:space="preserve">Products</w:t>
      </w:r>
    </w:p>
    <w:p w:rsidR="00000000" w:rsidDel="00000000" w:rsidP="00000000" w:rsidRDefault="00000000" w:rsidRPr="00000000" w14:paraId="00000048">
      <w:pPr>
        <w:spacing w:line="372" w:lineRule="auto"/>
        <w:jc w:val="both"/>
        <w:rPr/>
      </w:pPr>
      <w:r w:rsidDel="00000000" w:rsidR="00000000" w:rsidRPr="00000000">
        <w:rPr>
          <w:rtl w:val="0"/>
        </w:rPr>
        <w:t xml:space="preserve">Enda Horan Ltd </w:t>
      </w:r>
      <w:r w:rsidDel="00000000" w:rsidR="00000000" w:rsidRPr="00000000">
        <w:rPr>
          <w:rtl w:val="0"/>
        </w:rPr>
        <w:t xml:space="preserve">will accept, for return or exchange, items that are in original condition, unopened and free of damages, by the customer within 28 days of the order ship date.</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spacing w:line="372" w:lineRule="auto"/>
        <w:jc w:val="both"/>
        <w:rPr/>
      </w:pPr>
      <w:r w:rsidDel="00000000" w:rsidR="00000000" w:rsidRPr="00000000">
        <w:rPr>
          <w:rtl w:val="0"/>
        </w:rPr>
        <w:t xml:space="preserve">If for any reason you are unhappy with your purchase, you can return it to us in its original condition with the packaging and tags intact for a full refund of purchase price (excluding delivery fee) within 28 days of the purchase date.</w:t>
      </w:r>
    </w:p>
    <w:p w:rsidR="00000000" w:rsidDel="00000000" w:rsidP="00000000" w:rsidRDefault="00000000" w:rsidRPr="00000000" w14:paraId="0000004B">
      <w:pPr>
        <w:spacing w:line="372" w:lineRule="auto"/>
        <w:jc w:val="both"/>
        <w:rPr/>
      </w:pPr>
      <w:r w:rsidDel="00000000" w:rsidR="00000000" w:rsidRPr="00000000">
        <w:rPr>
          <w:rtl w:val="0"/>
        </w:rPr>
        <w:t xml:space="preserve">Please bear in mind items that are "not wanted" or ordered due to customer error (ie. wrong size/colour) will be charged postage.</w:t>
      </w:r>
    </w:p>
    <w:p w:rsidR="00000000" w:rsidDel="00000000" w:rsidP="00000000" w:rsidRDefault="00000000" w:rsidRPr="00000000" w14:paraId="0000004C">
      <w:pPr>
        <w:pStyle w:val="Heading2"/>
        <w:keepNext w:val="0"/>
        <w:keepLines w:val="0"/>
        <w:spacing w:after="80" w:line="372" w:lineRule="auto"/>
        <w:jc w:val="both"/>
        <w:rPr>
          <w:b w:val="1"/>
          <w:sz w:val="34"/>
          <w:szCs w:val="34"/>
        </w:rPr>
      </w:pPr>
      <w:bookmarkStart w:colFirst="0" w:colLast="0" w:name="_58lk6oz23mcx" w:id="21"/>
      <w:bookmarkEnd w:id="21"/>
      <w:r w:rsidDel="00000000" w:rsidR="00000000" w:rsidRPr="00000000">
        <w:rPr>
          <w:b w:val="1"/>
          <w:sz w:val="34"/>
          <w:szCs w:val="34"/>
          <w:rtl w:val="0"/>
        </w:rPr>
        <w:t xml:space="preserve">Contact us</w:t>
      </w:r>
    </w:p>
    <w:p w:rsidR="00000000" w:rsidDel="00000000" w:rsidP="00000000" w:rsidRDefault="00000000" w:rsidRPr="00000000" w14:paraId="0000004D">
      <w:pPr>
        <w:spacing w:line="372" w:lineRule="auto"/>
        <w:jc w:val="both"/>
        <w:rPr/>
      </w:pPr>
      <w:r w:rsidDel="00000000" w:rsidR="00000000" w:rsidRPr="00000000">
        <w:rPr>
          <w:rtl w:val="0"/>
        </w:rPr>
        <w:t xml:space="preserve">If you have any questions about our Returns and Refunds Policy, please contact us:</w:t>
      </w:r>
    </w:p>
    <w:p w:rsidR="00000000" w:rsidDel="00000000" w:rsidP="00000000" w:rsidRDefault="00000000" w:rsidRPr="00000000" w14:paraId="0000004E">
      <w:pPr>
        <w:spacing w:line="372" w:lineRule="auto"/>
        <w:jc w:val="both"/>
        <w:rPr/>
      </w:pPr>
      <w:r w:rsidDel="00000000" w:rsidR="00000000" w:rsidRPr="00000000">
        <w:rPr>
          <w:rtl w:val="0"/>
        </w:rPr>
        <w:t xml:space="preserve">By phone number: 071-9142560</w:t>
      </w:r>
    </w:p>
    <w:p w:rsidR="00000000" w:rsidDel="00000000" w:rsidP="00000000" w:rsidRDefault="00000000" w:rsidRPr="00000000" w14:paraId="0000004F">
      <w:pPr>
        <w:spacing w:line="372" w:lineRule="auto"/>
        <w:jc w:val="both"/>
        <w:rPr/>
      </w:pPr>
      <w:r w:rsidDel="00000000" w:rsidR="00000000" w:rsidRPr="00000000">
        <w:rPr>
          <w:rtl w:val="0"/>
        </w:rPr>
        <w:t xml:space="preserve">By email: </w:t>
      </w:r>
      <w:r w:rsidDel="00000000" w:rsidR="00000000" w:rsidRPr="00000000">
        <w:rPr>
          <w:rtl w:val="0"/>
        </w:rPr>
        <w:t xml:space="preserve">endahoranpharmacy@live.ie</w:t>
      </w:r>
    </w:p>
    <w:p w:rsidR="00000000" w:rsidDel="00000000" w:rsidP="00000000" w:rsidRDefault="00000000" w:rsidRPr="00000000" w14:paraId="00000050">
      <w:pPr>
        <w:spacing w:line="372" w:lineRule="auto"/>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sectPr>
      <w:pgSz w:h="16834" w:w="11909"/>
      <w:pgMar w:bottom="806.574803149607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